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83"/>
    </w:p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7256EF" w:rsidRPr="00695B18" w:rsidRDefault="007256EF" w:rsidP="007256EF">
      <w:pPr>
        <w:pStyle w:val="Ttulo2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es-ES"/>
        </w:rPr>
      </w:pPr>
      <w:bookmarkStart w:id="1" w:name="_Toc204768380"/>
      <w:bookmarkEnd w:id="0"/>
      <w:r w:rsidRPr="00695B1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es-ES"/>
        </w:rPr>
        <w:t>ANEXO IV</w:t>
      </w:r>
      <w:bookmarkEnd w:id="1"/>
    </w:p>
    <w:p w:rsidR="007256EF" w:rsidRPr="00D06E08" w:rsidRDefault="007256EF" w:rsidP="007256EF">
      <w:pPr>
        <w:spacing w:before="240" w:after="240"/>
        <w:ind w:right="29"/>
        <w:jc w:val="center"/>
        <w:rPr>
          <w:rFonts w:eastAsia="Times New Roman" w:cstheme="minorHAnsi"/>
          <w:b/>
          <w:lang w:eastAsia="es-ES"/>
        </w:rPr>
      </w:pPr>
      <w:r w:rsidRPr="00D06E08">
        <w:rPr>
          <w:rFonts w:eastAsia="Times New Roman" w:cstheme="minorHAnsi"/>
          <w:b/>
          <w:color w:val="000000"/>
          <w:lang w:eastAsia="es-ES"/>
        </w:rPr>
        <w:t>CERTIFICACIÓN GENERAL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9"/>
      </w:tblGrid>
      <w:tr w:rsidR="007256EF" w:rsidRPr="00695B18" w:rsidTr="006045B3">
        <w:trPr>
          <w:trHeight w:val="469"/>
        </w:trPr>
        <w:tc>
          <w:tcPr>
            <w:tcW w:w="10360" w:type="dxa"/>
            <w:shd w:val="clear" w:color="auto" w:fill="auto"/>
          </w:tcPr>
          <w:p w:rsidR="007256EF" w:rsidRPr="00695B18" w:rsidRDefault="007256EF" w:rsidP="006045B3">
            <w:pPr>
              <w:spacing w:after="0" w:line="240" w:lineRule="auto"/>
              <w:ind w:right="-709"/>
              <w:rPr>
                <w:rFonts w:eastAsia="Times New Roman" w:cstheme="minorHAnsi"/>
                <w:b/>
                <w:lang w:eastAsia="es-ES"/>
              </w:rPr>
            </w:pPr>
            <w:r w:rsidRPr="00695B18">
              <w:rPr>
                <w:rFonts w:eastAsia="Times New Roman" w:cstheme="minorHAnsi"/>
                <w:b/>
                <w:lang w:eastAsia="es-ES"/>
              </w:rPr>
              <w:t>ENTIDAD:</w:t>
            </w:r>
          </w:p>
        </w:tc>
      </w:tr>
      <w:tr w:rsidR="007256EF" w:rsidRPr="00695B18" w:rsidTr="006045B3">
        <w:trPr>
          <w:trHeight w:val="416"/>
        </w:trPr>
        <w:tc>
          <w:tcPr>
            <w:tcW w:w="10360" w:type="dxa"/>
            <w:shd w:val="clear" w:color="auto" w:fill="auto"/>
          </w:tcPr>
          <w:p w:rsidR="007256EF" w:rsidRPr="00695B18" w:rsidRDefault="007256EF" w:rsidP="006045B3">
            <w:pPr>
              <w:spacing w:after="0" w:line="240" w:lineRule="auto"/>
              <w:ind w:right="-709"/>
              <w:rPr>
                <w:rFonts w:eastAsia="Times New Roman" w:cstheme="minorHAnsi"/>
                <w:b/>
                <w:lang w:eastAsia="es-ES"/>
              </w:rPr>
            </w:pPr>
            <w:r w:rsidRPr="00695B18">
              <w:rPr>
                <w:rFonts w:eastAsia="Times New Roman" w:cstheme="minorHAnsi"/>
                <w:b/>
                <w:lang w:eastAsia="es-ES"/>
              </w:rPr>
              <w:t>D/Dª.:</w:t>
            </w:r>
          </w:p>
        </w:tc>
      </w:tr>
      <w:tr w:rsidR="007256EF" w:rsidRPr="00695B18" w:rsidTr="006045B3">
        <w:trPr>
          <w:trHeight w:val="416"/>
        </w:trPr>
        <w:tc>
          <w:tcPr>
            <w:tcW w:w="10360" w:type="dxa"/>
            <w:shd w:val="clear" w:color="auto" w:fill="auto"/>
          </w:tcPr>
          <w:p w:rsidR="007256EF" w:rsidRPr="00695B18" w:rsidRDefault="007256EF" w:rsidP="006045B3">
            <w:pPr>
              <w:spacing w:after="0" w:line="240" w:lineRule="auto"/>
              <w:ind w:right="-709"/>
              <w:rPr>
                <w:rFonts w:eastAsia="Times New Roman" w:cstheme="minorHAnsi"/>
                <w:b/>
                <w:lang w:eastAsia="es-ES"/>
              </w:rPr>
            </w:pPr>
            <w:r>
              <w:rPr>
                <w:rFonts w:eastAsia="Times New Roman" w:cstheme="minorHAnsi"/>
                <w:b/>
                <w:lang w:eastAsia="es-ES"/>
              </w:rPr>
              <w:t xml:space="preserve">AÑO CONVOCATORIA: </w:t>
            </w:r>
          </w:p>
        </w:tc>
      </w:tr>
    </w:tbl>
    <w:p w:rsidR="007256EF" w:rsidRPr="00695B18" w:rsidRDefault="007256EF" w:rsidP="007256EF">
      <w:pPr>
        <w:spacing w:before="240" w:after="240"/>
        <w:ind w:right="17"/>
        <w:jc w:val="both"/>
        <w:rPr>
          <w:rFonts w:eastAsia="Times New Roman" w:cstheme="minorHAnsi"/>
          <w:lang w:eastAsia="es-ES"/>
        </w:rPr>
      </w:pPr>
      <w:r w:rsidRPr="00695B18">
        <w:rPr>
          <w:rFonts w:eastAsia="Times New Roman" w:cstheme="minorHAnsi"/>
          <w:lang w:eastAsia="es-ES"/>
        </w:rPr>
        <w:t xml:space="preserve">Como representante legal de la Entidad, certifica: el programa subvencionado en la convocatoria de </w:t>
      </w:r>
      <w:r>
        <w:rPr>
          <w:rFonts w:eastAsia="Times New Roman" w:cstheme="minorHAnsi"/>
          <w:lang w:eastAsia="es-ES"/>
        </w:rPr>
        <w:t xml:space="preserve">postgrados y actividades </w:t>
      </w:r>
      <w:r w:rsidRPr="00695B18">
        <w:rPr>
          <w:rFonts w:eastAsia="Times New Roman" w:cstheme="minorHAnsi"/>
          <w:lang w:eastAsia="es-ES"/>
        </w:rPr>
        <w:t>se ha realizado de conformidad con lo establecido en la Resolución de Concesión.</w:t>
      </w:r>
    </w:p>
    <w:p w:rsidR="007256EF" w:rsidRPr="00695B18" w:rsidRDefault="007256EF" w:rsidP="007256EF">
      <w:pPr>
        <w:spacing w:before="240" w:after="240"/>
        <w:ind w:right="-710"/>
        <w:jc w:val="both"/>
        <w:rPr>
          <w:rFonts w:eastAsia="Times New Roman" w:cstheme="minorHAnsi"/>
          <w:lang w:eastAsia="es-ES"/>
        </w:rPr>
      </w:pPr>
      <w:r w:rsidRPr="00695B18">
        <w:rPr>
          <w:rFonts w:eastAsia="Times New Roman" w:cstheme="minorHAnsi"/>
          <w:lang w:eastAsia="es-ES"/>
        </w:rPr>
        <w:t xml:space="preserve">Importe y procedencia: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Gastos totales del programa subvencionado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Subvenciones totales recibidas para el programa subvencionado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Fondos propios de la entidad incorporados al programa subvencionado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33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El importe obtenido de otras subvenciones asciende a</w:t>
            </w:r>
            <w:r>
              <w:rPr>
                <w:rFonts w:eastAsia="Times New Roman" w:cstheme="minorHAnsi"/>
                <w:lang w:val="es-ES" w:eastAsia="es-ES"/>
              </w:rPr>
              <w:t>:</w:t>
            </w:r>
            <w:r w:rsidRPr="00D06E08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D06E08">
              <w:rPr>
                <w:rFonts w:eastAsia="Times New Roman" w:cstheme="minorHAnsi"/>
                <w:b/>
                <w:lang w:val="es-ES" w:eastAsia="es-ES"/>
              </w:rPr>
              <w:t>(</w:t>
            </w:r>
            <w:r>
              <w:rPr>
                <w:rFonts w:eastAsia="Times New Roman" w:cstheme="minorHAnsi"/>
                <w:b/>
                <w:lang w:val="es-ES" w:eastAsia="es-ES"/>
              </w:rPr>
              <w:t>d</w:t>
            </w:r>
            <w:r w:rsidRPr="00D06E08">
              <w:rPr>
                <w:rFonts w:eastAsia="Times New Roman" w:cstheme="minorHAnsi"/>
                <w:b/>
                <w:i/>
                <w:lang w:val="es-ES" w:eastAsia="es-ES"/>
              </w:rPr>
              <w:t>e haberse obtenido otra subvención para la actividad subvencionada, deberá indicarse, además de su importe, la finalidad de la misma y aportar la documentación acreditativa de su concesión).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Concedido por el Instituto de las Mujeres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Para el programa con número de expediente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Los ingresos obtenidos en el programa han sido de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Los intereses devengados por la subvención han ascendido a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7256EF" w:rsidRPr="00695B18" w:rsidTr="006045B3">
        <w:tc>
          <w:tcPr>
            <w:tcW w:w="10360" w:type="dxa"/>
            <w:shd w:val="clear" w:color="auto" w:fill="D9D9D9" w:themeFill="background1" w:themeFillShade="D9"/>
          </w:tcPr>
          <w:p w:rsidR="007256EF" w:rsidRPr="00D06E0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Aplicándose al programa que se detalla</w:t>
            </w:r>
          </w:p>
        </w:tc>
      </w:tr>
      <w:tr w:rsidR="007256EF" w:rsidRPr="00695B18" w:rsidTr="006045B3">
        <w:tc>
          <w:tcPr>
            <w:tcW w:w="10360" w:type="dxa"/>
          </w:tcPr>
          <w:p w:rsidR="007256EF" w:rsidRPr="00695B18" w:rsidRDefault="007256EF" w:rsidP="006045B3">
            <w:pPr>
              <w:widowControl/>
              <w:ind w:right="-710"/>
              <w:jc w:val="both"/>
              <w:rPr>
                <w:rFonts w:eastAsia="Times New Roman" w:cstheme="minorHAnsi"/>
                <w:lang w:eastAsia="es-ES"/>
              </w:rPr>
            </w:pPr>
          </w:p>
        </w:tc>
      </w:tr>
    </w:tbl>
    <w:p w:rsidR="007256EF" w:rsidRPr="00695B18" w:rsidRDefault="007256EF" w:rsidP="007256EF">
      <w:pPr>
        <w:spacing w:before="240" w:after="240"/>
        <w:ind w:right="-538"/>
        <w:rPr>
          <w:rFonts w:eastAsia="Times New Roman" w:cstheme="minorHAnsi"/>
          <w:lang w:eastAsia="es-ES"/>
        </w:rPr>
      </w:pPr>
    </w:p>
    <w:p w:rsidR="007256EF" w:rsidRPr="00695B18" w:rsidRDefault="007256EF" w:rsidP="007256EF">
      <w:pPr>
        <w:spacing w:before="240" w:after="240"/>
        <w:jc w:val="center"/>
        <w:rPr>
          <w:rFonts w:eastAsia="Times New Roman" w:cstheme="minorHAnsi"/>
          <w:lang w:eastAsia="es-ES"/>
        </w:rPr>
      </w:pPr>
      <w:r w:rsidRPr="00695B18">
        <w:rPr>
          <w:rFonts w:eastAsia="Times New Roman" w:cstheme="minorHAnsi"/>
          <w:lang w:eastAsia="es-ES"/>
        </w:rPr>
        <w:t xml:space="preserve">Firma electrónica </w:t>
      </w:r>
      <w:r>
        <w:rPr>
          <w:rFonts w:eastAsia="Times New Roman" w:cstheme="minorHAnsi"/>
          <w:lang w:eastAsia="es-ES"/>
        </w:rPr>
        <w:t>la persona</w:t>
      </w:r>
      <w:r w:rsidRPr="00695B18">
        <w:rPr>
          <w:rFonts w:eastAsia="Times New Roman" w:cstheme="minorHAnsi"/>
          <w:lang w:eastAsia="es-ES"/>
        </w:rPr>
        <w:t xml:space="preserve"> representante legal de la entidad</w:t>
      </w:r>
    </w:p>
    <w:p w:rsidR="007256EF" w:rsidRDefault="007256EF" w:rsidP="007256EF">
      <w:pPr>
        <w:spacing w:before="240" w:after="240"/>
        <w:ind w:right="17"/>
        <w:jc w:val="both"/>
        <w:rPr>
          <w:rFonts w:eastAsia="Times New Roman" w:cstheme="minorHAnsi"/>
          <w:b/>
          <w:i/>
          <w:lang w:eastAsia="es-ES"/>
        </w:rPr>
      </w:pPr>
    </w:p>
    <w:p w:rsidR="008031F5" w:rsidRPr="0097372A" w:rsidRDefault="007256EF" w:rsidP="007256EF">
      <w:pPr>
        <w:pStyle w:val="Ttulo2"/>
        <w:jc w:val="center"/>
        <w:rPr>
          <w:rFonts w:eastAsia="Times New Roman" w:cstheme="minorHAnsi"/>
          <w:lang w:eastAsia="es-ES"/>
        </w:rPr>
      </w:pPr>
      <w:bookmarkStart w:id="2" w:name="_GoBack"/>
      <w:bookmarkEnd w:id="2"/>
    </w:p>
    <w:sectPr w:rsidR="008031F5" w:rsidRPr="0097372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BC" w:rsidRDefault="009D6CBC" w:rsidP="009D6CBC">
      <w:pPr>
        <w:spacing w:after="0" w:line="240" w:lineRule="auto"/>
      </w:pPr>
      <w:r>
        <w:separator/>
      </w:r>
    </w:p>
  </w:endnote>
  <w:end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BC" w:rsidRDefault="009D6CBC" w:rsidP="009D6CBC">
      <w:pPr>
        <w:spacing w:after="0" w:line="240" w:lineRule="auto"/>
      </w:pPr>
      <w:r>
        <w:separator/>
      </w:r>
    </w:p>
  </w:footnote>
  <w:foot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CBC" w:rsidRDefault="009D6CB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524000" cy="6096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96"/>
    <w:rsid w:val="00235FB0"/>
    <w:rsid w:val="003B6145"/>
    <w:rsid w:val="007256EF"/>
    <w:rsid w:val="00747E5F"/>
    <w:rsid w:val="008D3B6D"/>
    <w:rsid w:val="0097372A"/>
    <w:rsid w:val="009D6CBC"/>
    <w:rsid w:val="00E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327A6-9CDF-4F5A-841A-C2E6622C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6E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6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D6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9D6CBC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6CBC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CBC"/>
  </w:style>
  <w:style w:type="paragraph" w:styleId="Piedepgina">
    <w:name w:val="footer"/>
    <w:basedOn w:val="Normal"/>
    <w:link w:val="Piedepgina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CBC"/>
  </w:style>
  <w:style w:type="table" w:styleId="Tablaconcuadrcula">
    <w:name w:val="Table Grid"/>
    <w:basedOn w:val="Tablanormal"/>
    <w:uiPriority w:val="39"/>
    <w:rsid w:val="0097372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8D3B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884</Characters>
  <Application>Microsoft Office Word</Application>
  <DocSecurity>0</DocSecurity>
  <Lines>7</Lines>
  <Paragraphs>2</Paragraphs>
  <ScaleCrop>false</ScaleCrop>
  <Company>MINISTERIO DE SANIDAD, CONSUMO Y BIENESTAR SOCIAL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5</cp:revision>
  <dcterms:created xsi:type="dcterms:W3CDTF">2025-07-30T10:19:00Z</dcterms:created>
  <dcterms:modified xsi:type="dcterms:W3CDTF">2025-07-30T11:04:00Z</dcterms:modified>
</cp:coreProperties>
</file>